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E7" w:rsidRDefault="008B2424" w:rsidP="00E473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  <w:lang w:val="en-US" w:eastAsia="en-SG" w:bidi="th-TH"/>
        </w:rPr>
        <w:t xml:space="preserve"> </w:t>
      </w:r>
      <w:r w:rsidR="00A05138" w:rsidRPr="00A05138">
        <w:rPr>
          <w:rFonts w:ascii="TH SarabunPSK" w:eastAsia="AngsanaNew-Bold" w:hAnsi="TH SarabunPSK" w:cs="TH SarabunPSK"/>
          <w:b/>
          <w:bCs/>
          <w:sz w:val="32"/>
          <w:szCs w:val="32"/>
          <w:cs/>
          <w:lang w:val="en-US" w:eastAsia="en-SG" w:bidi="th-TH"/>
        </w:rPr>
        <w:t>แผนการดำเนินงานการบริหารความเสี่ยง</w:t>
      </w:r>
      <w:r w:rsidR="00A05138" w:rsidRPr="00A05138">
        <w:rPr>
          <w:rFonts w:ascii="TH SarabunPSK" w:hAnsi="TH SarabunPSK" w:cs="TH SarabunPSK" w:hint="cs"/>
          <w:b/>
          <w:bCs/>
          <w:color w:val="000000"/>
          <w:sz w:val="34"/>
          <w:szCs w:val="34"/>
          <w:cs/>
          <w:lang w:bidi="th-TH"/>
        </w:rPr>
        <w:t xml:space="preserve">ของคณะอนุกรรมการบริหารความเสี่ยงของสำนักงานอธิการบดี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พ.ศ. 2557</w:t>
      </w:r>
    </w:p>
    <w:p w:rsidR="008B2424" w:rsidRDefault="008B2424" w:rsidP="00E473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</w:t>
      </w:r>
      <w:r w:rsidR="00B077C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เริ่ม 1 ตุลาคม 2556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30 กันยายน 2557</w:t>
      </w:r>
      <w:r w:rsidR="00B077C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)</w:t>
      </w:r>
    </w:p>
    <w:p w:rsidR="00A05138" w:rsidRPr="00A05138" w:rsidRDefault="00A05138" w:rsidP="00E473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color w:val="000000"/>
          <w:sz w:val="34"/>
          <w:szCs w:val="34"/>
          <w:rtl/>
          <w:cs/>
        </w:rPr>
        <w:t xml:space="preserve">       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80"/>
        <w:gridCol w:w="567"/>
        <w:gridCol w:w="567"/>
        <w:gridCol w:w="534"/>
        <w:gridCol w:w="584"/>
        <w:gridCol w:w="597"/>
        <w:gridCol w:w="584"/>
        <w:gridCol w:w="620"/>
        <w:gridCol w:w="598"/>
        <w:gridCol w:w="567"/>
        <w:gridCol w:w="576"/>
        <w:gridCol w:w="590"/>
        <w:gridCol w:w="567"/>
        <w:gridCol w:w="2121"/>
      </w:tblGrid>
      <w:tr w:rsidR="00A05138" w:rsidRPr="00A12B5E" w:rsidTr="00A05138">
        <w:trPr>
          <w:tblHeader/>
        </w:trPr>
        <w:tc>
          <w:tcPr>
            <w:tcW w:w="6380" w:type="dxa"/>
            <w:vMerge w:val="restart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  <w:lang w:eastAsia="en-SG" w:bidi="th-TH"/>
              </w:rPr>
            </w:pPr>
          </w:p>
          <w:p w:rsidR="00B077C7" w:rsidRDefault="00B077C7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SG" w:bidi="th-TH"/>
              </w:rPr>
            </w:pPr>
          </w:p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SG" w:bidi="th-TH"/>
              </w:rPr>
            </w:pPr>
            <w:r w:rsidRPr="006E2214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 w:bidi="th-TH"/>
              </w:rPr>
              <w:t>แผนการดำเนินการ</w:t>
            </w:r>
          </w:p>
        </w:tc>
        <w:tc>
          <w:tcPr>
            <w:tcW w:w="6951" w:type="dxa"/>
            <w:gridSpan w:val="12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SG" w:bidi="th-TH"/>
              </w:rPr>
            </w:pPr>
            <w:r w:rsidRPr="006E2214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 w:bidi="th-TH"/>
              </w:rPr>
              <w:t>ระยะเวลา</w:t>
            </w:r>
          </w:p>
        </w:tc>
        <w:tc>
          <w:tcPr>
            <w:tcW w:w="2121" w:type="dxa"/>
            <w:vMerge w:val="restart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18"/>
                <w:szCs w:val="18"/>
                <w:lang w:eastAsia="en-SG" w:bidi="th-TH"/>
              </w:rPr>
            </w:pPr>
          </w:p>
          <w:p w:rsidR="00B077C7" w:rsidRDefault="00B077C7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SG" w:bidi="th-TH"/>
              </w:rPr>
            </w:pPr>
          </w:p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 w:bidi="th-TH"/>
              </w:rPr>
            </w:pPr>
            <w:r w:rsidRPr="006E2214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SG" w:bidi="th-TH"/>
              </w:rPr>
              <w:t>ผู้รับผิดชอบ</w:t>
            </w:r>
          </w:p>
        </w:tc>
      </w:tr>
      <w:tr w:rsidR="00A05138" w:rsidRPr="005305CC" w:rsidTr="00A05138">
        <w:trPr>
          <w:tblHeader/>
        </w:trPr>
        <w:tc>
          <w:tcPr>
            <w:tcW w:w="6380" w:type="dxa"/>
            <w:vMerge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lang w:val="en-US" w:eastAsia="en-SG" w:bidi="th-TH"/>
              </w:rPr>
            </w:pPr>
          </w:p>
        </w:tc>
        <w:tc>
          <w:tcPr>
            <w:tcW w:w="567" w:type="dxa"/>
          </w:tcPr>
          <w:p w:rsidR="00A05138" w:rsidRPr="00B077C7" w:rsidRDefault="00A05138" w:rsidP="00C112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SG" w:bidi="th-TH"/>
              </w:rPr>
            </w:pPr>
            <w:r w:rsidRPr="00B077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en-SG" w:bidi="th-TH"/>
              </w:rPr>
              <w:t>ต</w:t>
            </w:r>
            <w:r w:rsidRPr="00B077C7"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SG" w:bidi="th-TH"/>
              </w:rPr>
              <w:t>.</w:t>
            </w:r>
            <w:r w:rsidRPr="00B077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en-SG" w:bidi="th-TH"/>
              </w:rPr>
              <w:t>ค.</w:t>
            </w:r>
          </w:p>
          <w:p w:rsidR="00A05138" w:rsidRPr="00B077C7" w:rsidRDefault="00A05138" w:rsidP="00C112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en-SG" w:bidi="th-TH"/>
              </w:rPr>
            </w:pPr>
            <w:r w:rsidRPr="00B077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en-SG" w:bidi="th-TH"/>
              </w:rPr>
              <w:t>56</w:t>
            </w:r>
          </w:p>
        </w:tc>
        <w:tc>
          <w:tcPr>
            <w:tcW w:w="567" w:type="dxa"/>
          </w:tcPr>
          <w:p w:rsidR="00A05138" w:rsidRPr="00B077C7" w:rsidRDefault="00A05138" w:rsidP="00C112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SG" w:bidi="th-TH"/>
              </w:rPr>
            </w:pPr>
            <w:r w:rsidRPr="00B077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en-SG" w:bidi="th-TH"/>
              </w:rPr>
              <w:t>พ</w:t>
            </w:r>
            <w:r w:rsidRPr="00B077C7"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SG" w:bidi="th-TH"/>
              </w:rPr>
              <w:t>.</w:t>
            </w:r>
            <w:r w:rsidRPr="00B077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en-SG" w:bidi="th-TH"/>
              </w:rPr>
              <w:t>ย.</w:t>
            </w:r>
          </w:p>
          <w:p w:rsidR="00A05138" w:rsidRPr="00B077C7" w:rsidRDefault="00A05138" w:rsidP="00C112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SG" w:bidi="th-TH"/>
              </w:rPr>
            </w:pPr>
            <w:r w:rsidRPr="00B077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en-SG" w:bidi="th-TH"/>
              </w:rPr>
              <w:t>56</w:t>
            </w:r>
          </w:p>
        </w:tc>
        <w:tc>
          <w:tcPr>
            <w:tcW w:w="534" w:type="dxa"/>
          </w:tcPr>
          <w:p w:rsidR="00A05138" w:rsidRPr="00B077C7" w:rsidRDefault="00A05138" w:rsidP="00C112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en-SG" w:bidi="th-TH"/>
              </w:rPr>
            </w:pPr>
            <w:r w:rsidRPr="00B077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en-SG" w:bidi="th-TH"/>
              </w:rPr>
              <w:t>ธค.56</w:t>
            </w:r>
          </w:p>
        </w:tc>
        <w:tc>
          <w:tcPr>
            <w:tcW w:w="584" w:type="dxa"/>
          </w:tcPr>
          <w:p w:rsidR="00A05138" w:rsidRPr="00B077C7" w:rsidRDefault="00A05138" w:rsidP="00C112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SG" w:bidi="th-TH"/>
              </w:rPr>
            </w:pPr>
            <w:r w:rsidRPr="00B077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en-SG" w:bidi="th-TH"/>
              </w:rPr>
              <w:t>ม.ค.</w:t>
            </w:r>
          </w:p>
          <w:p w:rsidR="00A05138" w:rsidRPr="00B077C7" w:rsidRDefault="00A05138" w:rsidP="00C112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SG" w:bidi="th-TH"/>
              </w:rPr>
            </w:pPr>
            <w:r w:rsidRPr="00B077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en-SG" w:bidi="th-TH"/>
              </w:rPr>
              <w:t>57</w:t>
            </w:r>
          </w:p>
        </w:tc>
        <w:tc>
          <w:tcPr>
            <w:tcW w:w="597" w:type="dxa"/>
          </w:tcPr>
          <w:p w:rsidR="00A05138" w:rsidRPr="00B077C7" w:rsidRDefault="00A05138" w:rsidP="00C112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SG" w:bidi="th-TH"/>
              </w:rPr>
            </w:pPr>
            <w:r w:rsidRPr="00B077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en-SG" w:bidi="th-TH"/>
              </w:rPr>
              <w:t>ก.พ.57</w:t>
            </w:r>
          </w:p>
        </w:tc>
        <w:tc>
          <w:tcPr>
            <w:tcW w:w="584" w:type="dxa"/>
          </w:tcPr>
          <w:p w:rsidR="00A05138" w:rsidRPr="00B077C7" w:rsidRDefault="008B2424" w:rsidP="00C112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SG"/>
              </w:rPr>
            </w:pPr>
            <w:r w:rsidRPr="00B077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en-SG" w:bidi="th-TH"/>
              </w:rPr>
              <w:t xml:space="preserve">25 </w:t>
            </w:r>
            <w:r w:rsidR="00A05138" w:rsidRPr="00B077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en-SG" w:bidi="th-TH"/>
              </w:rPr>
              <w:t>มี.ค.57</w:t>
            </w:r>
          </w:p>
        </w:tc>
        <w:tc>
          <w:tcPr>
            <w:tcW w:w="620" w:type="dxa"/>
          </w:tcPr>
          <w:p w:rsidR="00A05138" w:rsidRPr="00B077C7" w:rsidRDefault="00A05138" w:rsidP="00C112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SG" w:bidi="th-TH"/>
              </w:rPr>
            </w:pPr>
            <w:r w:rsidRPr="00B077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en-SG" w:bidi="th-TH"/>
              </w:rPr>
              <w:t>เม.ย.57</w:t>
            </w:r>
          </w:p>
        </w:tc>
        <w:tc>
          <w:tcPr>
            <w:tcW w:w="598" w:type="dxa"/>
          </w:tcPr>
          <w:p w:rsidR="00A05138" w:rsidRPr="00B077C7" w:rsidRDefault="00A05138" w:rsidP="00C112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SG" w:bidi="th-TH"/>
              </w:rPr>
            </w:pPr>
            <w:r w:rsidRPr="00B077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en-SG" w:bidi="th-TH"/>
              </w:rPr>
              <w:t>พ.ค.57</w:t>
            </w:r>
          </w:p>
        </w:tc>
        <w:tc>
          <w:tcPr>
            <w:tcW w:w="567" w:type="dxa"/>
          </w:tcPr>
          <w:p w:rsidR="00A05138" w:rsidRPr="00B077C7" w:rsidRDefault="00A05138" w:rsidP="00C112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SG"/>
              </w:rPr>
            </w:pPr>
            <w:r w:rsidRPr="00B077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en-SG" w:bidi="th-TH"/>
              </w:rPr>
              <w:t>มิ.ย.57</w:t>
            </w:r>
          </w:p>
        </w:tc>
        <w:tc>
          <w:tcPr>
            <w:tcW w:w="576" w:type="dxa"/>
          </w:tcPr>
          <w:p w:rsidR="00A05138" w:rsidRPr="00B077C7" w:rsidRDefault="00A05138" w:rsidP="00C112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  <w:lang w:eastAsia="en-SG"/>
              </w:rPr>
            </w:pPr>
            <w:r w:rsidRPr="00B077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en-SG" w:bidi="th-TH"/>
              </w:rPr>
              <w:t>ก</w:t>
            </w:r>
            <w:r w:rsidRPr="00B077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eastAsia="en-SG" w:bidi="th-TH"/>
              </w:rPr>
              <w:t>.ค.57</w:t>
            </w:r>
          </w:p>
        </w:tc>
        <w:tc>
          <w:tcPr>
            <w:tcW w:w="590" w:type="dxa"/>
          </w:tcPr>
          <w:p w:rsidR="00A05138" w:rsidRPr="00B077C7" w:rsidRDefault="00A05138" w:rsidP="00C112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SG"/>
              </w:rPr>
            </w:pPr>
            <w:r w:rsidRPr="00B077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en-SG" w:bidi="th-TH"/>
              </w:rPr>
              <w:t>ส.ค.57</w:t>
            </w:r>
          </w:p>
        </w:tc>
        <w:tc>
          <w:tcPr>
            <w:tcW w:w="567" w:type="dxa"/>
          </w:tcPr>
          <w:p w:rsidR="00A05138" w:rsidRPr="00B077C7" w:rsidRDefault="008B2424" w:rsidP="00C112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SG"/>
              </w:rPr>
            </w:pPr>
            <w:r w:rsidRPr="00B077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en-SG" w:bidi="th-TH"/>
              </w:rPr>
              <w:t>25</w:t>
            </w:r>
            <w:r w:rsidR="00A05138" w:rsidRPr="00B077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en-SG" w:bidi="th-TH"/>
              </w:rPr>
              <w:t>ก.ย.57</w:t>
            </w:r>
          </w:p>
        </w:tc>
        <w:tc>
          <w:tcPr>
            <w:tcW w:w="2121" w:type="dxa"/>
            <w:vMerge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</w:pPr>
          </w:p>
        </w:tc>
      </w:tr>
      <w:tr w:rsidR="00A05138" w:rsidRPr="00A12B5E" w:rsidTr="00A05138">
        <w:tc>
          <w:tcPr>
            <w:tcW w:w="6380" w:type="dxa"/>
          </w:tcPr>
          <w:p w:rsidR="00A05138" w:rsidRPr="006E2214" w:rsidRDefault="005A0919" w:rsidP="008B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lang w:val="en-US" w:eastAsia="en-SG" w:bidi="th-TH"/>
              </w:rPr>
            </w:pPr>
            <w:r w:rsidRPr="005A0919">
              <w:rPr>
                <w:rFonts w:ascii="TH SarabunPSK" w:eastAsia="AngsanaNew-Bold" w:hAnsi="TH SarabunPSK" w:cs="TH SarabunPSK"/>
                <w:noProof/>
                <w:sz w:val="32"/>
                <w:szCs w:val="32"/>
                <w:lang w:eastAsia="en-SG"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13pt;margin-top:28.85pt;width:16.75pt;height:0;z-index:251661312;mso-position-horizontal-relative:text;mso-position-vertical-relative:text" o:connectortype="straight">
                  <v:stroke startarrow="block" endarrow="block"/>
                </v:shape>
              </w:pict>
            </w:r>
            <w:r w:rsidR="00A05138" w:rsidRPr="006E2214">
              <w:rPr>
                <w:rFonts w:ascii="TH SarabunPSK" w:eastAsia="AngsanaNew" w:hAnsi="TH SarabunPSK" w:cs="TH SarabunPSK"/>
                <w:sz w:val="32"/>
                <w:szCs w:val="32"/>
                <w:lang w:val="en-US" w:eastAsia="en-SG" w:bidi="th-TH"/>
              </w:rPr>
              <w:t>1</w:t>
            </w:r>
            <w:r w:rsidR="008B2424">
              <w:rPr>
                <w:rFonts w:ascii="TH SarabunPSK" w:eastAsia="AngsanaNew" w:hAnsi="TH SarabunPSK" w:cs="TH SarabunPSK"/>
                <w:sz w:val="32"/>
                <w:szCs w:val="32"/>
                <w:lang w:eastAsia="en-SG" w:bidi="th-TH"/>
              </w:rPr>
              <w:t xml:space="preserve">. </w:t>
            </w:r>
            <w:r w:rsidR="00B077C7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>จัด</w:t>
            </w:r>
            <w:r w:rsidR="00A05138"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ประชุมคณะ</w:t>
            </w:r>
            <w:r w:rsidR="00A05138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>อนุ</w:t>
            </w:r>
            <w:r w:rsidR="00A05138"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กรรมการบริหารความเสี่ยง</w:t>
            </w:r>
            <w:r w:rsidR="00A05138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 xml:space="preserve">ของสำนักงานอธิการบดี </w:t>
            </w:r>
            <w:r w:rsidR="00A05138"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เพื่อทบทวน</w:t>
            </w:r>
            <w:r w:rsidR="00A05138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>การ</w:t>
            </w:r>
            <w:r w:rsidR="00A05138"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 xml:space="preserve">กำหนดกรอบบริหารความเสี่ยง </w:t>
            </w:r>
            <w:r w:rsidR="00B077C7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>ตาม</w:t>
            </w:r>
            <w:r w:rsidR="00A05138"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แนวทางการดำเนินการบริหารความ</w:t>
            </w:r>
            <w:r w:rsidR="00E473E7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เสี่ยง</w:t>
            </w:r>
            <w:r w:rsidR="00B077C7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 xml:space="preserve"> </w:t>
            </w:r>
            <w:r w:rsidR="00E473E7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และแผนการบริหารความเสี่ยง</w:t>
            </w:r>
            <w:r w:rsidR="00E473E7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 xml:space="preserve"> </w:t>
            </w:r>
            <w:r w:rsidR="00B077C7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 xml:space="preserve">                   </w:t>
            </w:r>
            <w:r w:rsidR="00A05138"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ประจำปีงบประมาณ 2557</w:t>
            </w:r>
          </w:p>
        </w:tc>
        <w:tc>
          <w:tcPr>
            <w:tcW w:w="567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 w:bidi="th-TH"/>
              </w:rPr>
            </w:pPr>
          </w:p>
        </w:tc>
        <w:tc>
          <w:tcPr>
            <w:tcW w:w="567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534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584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597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584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620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 w:bidi="th-TH"/>
              </w:rPr>
            </w:pPr>
          </w:p>
        </w:tc>
        <w:tc>
          <w:tcPr>
            <w:tcW w:w="598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US" w:eastAsia="en-SG" w:bidi="th-TH"/>
              </w:rPr>
            </w:pPr>
          </w:p>
        </w:tc>
        <w:tc>
          <w:tcPr>
            <w:tcW w:w="567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576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590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567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2121" w:type="dxa"/>
          </w:tcPr>
          <w:p w:rsidR="00A05138" w:rsidRPr="006E2214" w:rsidRDefault="00A05138" w:rsidP="008B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lang w:eastAsia="en-SG" w:bidi="th-TH"/>
              </w:rPr>
            </w:pP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คณะ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>อนุ</w:t>
            </w: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กรรมการ</w:t>
            </w:r>
          </w:p>
          <w:p w:rsidR="00A05138" w:rsidRDefault="00A05138" w:rsidP="008B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lang w:eastAsia="en-SG" w:bidi="th-TH"/>
              </w:rPr>
            </w:pP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บริหารความเสี่ยง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>ของ</w:t>
            </w:r>
          </w:p>
          <w:p w:rsidR="00A05138" w:rsidRPr="006E2214" w:rsidRDefault="00A05138" w:rsidP="008B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>สำนักงานอธิการบดี</w:t>
            </w:r>
          </w:p>
        </w:tc>
      </w:tr>
      <w:tr w:rsidR="00A05138" w:rsidRPr="00A12B5E" w:rsidTr="00A05138">
        <w:tc>
          <w:tcPr>
            <w:tcW w:w="6380" w:type="dxa"/>
          </w:tcPr>
          <w:p w:rsidR="00B077C7" w:rsidRDefault="00E473E7" w:rsidP="00B077C7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H SarabunPSK" w:eastAsia="AngsanaNew" w:hAnsi="TH SarabunPSK" w:cs="TH SarabunPSK"/>
                <w:sz w:val="32"/>
                <w:szCs w:val="32"/>
                <w:lang w:eastAsia="en-SG" w:bidi="th-TH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 xml:space="preserve">2. </w:t>
            </w:r>
            <w:r w:rsidR="00B077C7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 xml:space="preserve">ส่วนงานในสำนักงานอธิการบดี 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>จัดทำ</w:t>
            </w: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แผนบริหา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รความเสี่ยง</w:t>
            </w:r>
            <w:r w:rsidR="008B2424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 xml:space="preserve">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>ประจำปีงบประมาณ 2557</w:t>
            </w:r>
            <w:r w:rsidR="00B077C7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 xml:space="preserve"> </w:t>
            </w: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(รายงาน</w:t>
            </w:r>
            <w:r w:rsidR="00B077C7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>ตาม</w:t>
            </w: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แบบ</w:t>
            </w:r>
            <w:r w:rsidR="008B2424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 xml:space="preserve"> </w:t>
            </w: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ป.ย.</w:t>
            </w:r>
            <w:r w:rsidR="008B2424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 xml:space="preserve"> </w:t>
            </w: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1</w:t>
            </w:r>
            <w:r w:rsidR="00B077C7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 xml:space="preserve"> </w:t>
            </w: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และ</w:t>
            </w:r>
            <w:r w:rsidR="008B2424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 xml:space="preserve"> </w:t>
            </w: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ป.ย.</w:t>
            </w:r>
            <w:r w:rsidR="008B2424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 xml:space="preserve"> </w:t>
            </w: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2)</w:t>
            </w:r>
            <w:r w:rsidRPr="006E2214">
              <w:rPr>
                <w:rFonts w:ascii="TH SarabunPSK" w:eastAsia="AngsanaNew" w:hAnsi="TH SarabunPSK" w:cs="TH SarabunPSK"/>
                <w:sz w:val="32"/>
                <w:szCs w:val="32"/>
                <w:lang w:eastAsia="en-SG" w:bidi="th-TH"/>
              </w:rPr>
              <w:t xml:space="preserve"> </w:t>
            </w:r>
            <w:r w:rsidR="008B2424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 xml:space="preserve"> </w:t>
            </w:r>
          </w:p>
          <w:p w:rsidR="00B077C7" w:rsidRDefault="00E473E7" w:rsidP="00B077C7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H SarabunPSK" w:eastAsia="AngsanaNew" w:hAnsi="TH SarabunPSK" w:cs="TH SarabunPSK"/>
                <w:sz w:val="32"/>
                <w:szCs w:val="32"/>
                <w:lang w:eastAsia="en-SG" w:bidi="th-TH"/>
              </w:rPr>
            </w:pP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 xml:space="preserve">แบบฟอร์ม </w:t>
            </w:r>
            <w:r w:rsidRPr="006E2214">
              <w:rPr>
                <w:rFonts w:ascii="TH SarabunPSK" w:eastAsia="AngsanaNew" w:hAnsi="TH SarabunPSK" w:cs="TH SarabunPSK"/>
                <w:sz w:val="32"/>
                <w:szCs w:val="32"/>
                <w:lang w:val="en-US" w:eastAsia="en-SG" w:bidi="th-TH"/>
              </w:rPr>
              <w:t xml:space="preserve">ERM </w:t>
            </w:r>
            <w:r>
              <w:rPr>
                <w:rFonts w:ascii="TH SarabunPSK" w:eastAsia="AngsanaNew" w:hAnsi="TH SarabunPSK" w:cs="TH SarabunPSK"/>
                <w:sz w:val="32"/>
                <w:szCs w:val="32"/>
                <w:lang w:val="en-US" w:eastAsia="en-SG" w:bidi="th-TH"/>
              </w:rPr>
              <w:t>01</w:t>
            </w:r>
            <w:r w:rsidR="008B2424">
              <w:rPr>
                <w:rFonts w:ascii="TH SarabunPSK" w:eastAsia="AngsanaNew" w:hAnsi="TH SarabunPSK" w:cs="TH SarabunPSK"/>
                <w:sz w:val="32"/>
                <w:szCs w:val="32"/>
                <w:lang w:val="en-US" w:eastAsia="en-SG" w:bidi="th-TH"/>
              </w:rPr>
              <w:t xml:space="preserve"> </w:t>
            </w:r>
            <w:r w:rsidR="00B077C7">
              <w:rPr>
                <w:rFonts w:ascii="TH SarabunPSK" w:eastAsia="AngsanaNew" w:hAnsi="TH SarabunPSK" w:cs="TH SarabunPSK"/>
                <w:sz w:val="32"/>
                <w:szCs w:val="32"/>
                <w:lang w:val="en-US" w:eastAsia="en-SG" w:bidi="th-TH"/>
              </w:rPr>
              <w:t>–</w:t>
            </w:r>
            <w:r w:rsidR="008B2424">
              <w:rPr>
                <w:rFonts w:ascii="TH SarabunPSK" w:eastAsia="AngsanaNew" w:hAnsi="TH SarabunPSK" w:cs="TH SarabunPSK"/>
                <w:sz w:val="32"/>
                <w:szCs w:val="32"/>
                <w:lang w:val="en-US" w:eastAsia="en-SG" w:bidi="th-TH"/>
              </w:rPr>
              <w:t xml:space="preserve"> </w:t>
            </w:r>
            <w:r w:rsidRPr="006E2214">
              <w:rPr>
                <w:rFonts w:ascii="TH SarabunPSK" w:eastAsia="AngsanaNew" w:hAnsi="TH SarabunPSK" w:cs="TH SarabunPSK"/>
                <w:sz w:val="32"/>
                <w:szCs w:val="32"/>
                <w:lang w:val="en-US" w:eastAsia="en-SG" w:bidi="th-TH"/>
              </w:rPr>
              <w:t>04</w:t>
            </w:r>
            <w:r w:rsidR="00B077C7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 xml:space="preserve">   เพื่อรายงานแผนความเสี่ยงผ่าน </w:t>
            </w:r>
          </w:p>
          <w:p w:rsidR="00E473E7" w:rsidRPr="00B077C7" w:rsidRDefault="00B077C7" w:rsidP="00B077C7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H SarabunPSK" w:eastAsia="AngsanaNew" w:hAnsi="TH SarabunPSK" w:cs="TH SarabunPSK"/>
                <w:sz w:val="32"/>
                <w:szCs w:val="32"/>
                <w:lang w:val="en-US" w:eastAsia="en-SG" w:bidi="th-TH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 xml:space="preserve">ระบบ </w:t>
            </w:r>
            <w:r>
              <w:rPr>
                <w:rFonts w:ascii="TH SarabunPSK" w:eastAsia="AngsanaNew" w:hAnsi="TH SarabunPSK" w:cs="TH SarabunPSK"/>
                <w:sz w:val="32"/>
                <w:szCs w:val="32"/>
                <w:lang w:val="en-US" w:eastAsia="en-SG" w:bidi="th-TH"/>
              </w:rPr>
              <w:t xml:space="preserve">Online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US" w:eastAsia="en-SG" w:bidi="th-TH"/>
              </w:rPr>
              <w:t>ที่</w:t>
            </w:r>
            <w:r>
              <w:rPr>
                <w:rFonts w:ascii="TH SarabunPSK" w:eastAsia="AngsanaNew" w:hAnsi="TH SarabunPSK" w:cs="TH SarabunPSK"/>
                <w:sz w:val="32"/>
                <w:szCs w:val="32"/>
                <w:lang w:val="en-US" w:eastAsia="en-SG" w:bidi="th-TH"/>
              </w:rPr>
              <w:t xml:space="preserve"> http://www.cca.kmitl.ac.th</w:t>
            </w:r>
          </w:p>
        </w:tc>
        <w:tc>
          <w:tcPr>
            <w:tcW w:w="567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 w:bidi="th-TH"/>
              </w:rPr>
            </w:pPr>
          </w:p>
        </w:tc>
        <w:tc>
          <w:tcPr>
            <w:tcW w:w="567" w:type="dxa"/>
          </w:tcPr>
          <w:p w:rsidR="00A05138" w:rsidRPr="006E2214" w:rsidRDefault="005A0919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>
              <w:rPr>
                <w:rFonts w:ascii="TH SarabunPSK" w:eastAsia="AngsanaNew-Bold" w:hAnsi="TH SarabunPSK" w:cs="TH SarabunPSK"/>
                <w:noProof/>
                <w:sz w:val="32"/>
                <w:szCs w:val="32"/>
                <w:lang w:val="en-US" w:bidi="th-TH"/>
              </w:rPr>
              <w:pict>
                <v:shape id="_x0000_s1040" type="#_x0000_t32" style="position:absolute;left:0;text-align:left;margin-left:-5.15pt;margin-top:27.85pt;width:55.75pt;height:.05pt;z-index:2516705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34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584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597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584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620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 w:bidi="th-TH"/>
              </w:rPr>
            </w:pPr>
          </w:p>
        </w:tc>
        <w:tc>
          <w:tcPr>
            <w:tcW w:w="598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US" w:eastAsia="en-SG" w:bidi="th-TH"/>
              </w:rPr>
            </w:pPr>
          </w:p>
        </w:tc>
        <w:tc>
          <w:tcPr>
            <w:tcW w:w="567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576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590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567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2121" w:type="dxa"/>
          </w:tcPr>
          <w:p w:rsidR="00E473E7" w:rsidRPr="006E2214" w:rsidRDefault="00E473E7" w:rsidP="008B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lang w:eastAsia="en-SG" w:bidi="th-TH"/>
              </w:rPr>
            </w:pP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คณะ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>อนุ</w:t>
            </w: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กรรมการ</w:t>
            </w:r>
          </w:p>
          <w:p w:rsidR="00E473E7" w:rsidRDefault="00E473E7" w:rsidP="008B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lang w:eastAsia="en-SG" w:bidi="th-TH"/>
              </w:rPr>
            </w:pP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บริหารความเสี่ยง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>ของ</w:t>
            </w:r>
          </w:p>
          <w:p w:rsidR="00A05138" w:rsidRPr="006E2214" w:rsidRDefault="00E473E7" w:rsidP="008B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>สำนักงานอธิการบดี</w:t>
            </w:r>
          </w:p>
        </w:tc>
      </w:tr>
      <w:tr w:rsidR="00A05138" w:rsidRPr="00A12B5E" w:rsidTr="00A05138">
        <w:tc>
          <w:tcPr>
            <w:tcW w:w="6380" w:type="dxa"/>
          </w:tcPr>
          <w:p w:rsidR="00E473E7" w:rsidRPr="00E473E7" w:rsidRDefault="00E473E7" w:rsidP="008B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US" w:eastAsia="en-SG" w:bidi="th-TH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>3. รายงานความก้าวหน้าการบริหารความเสี่ยง</w:t>
            </w:r>
            <w:r w:rsidR="00B077C7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 xml:space="preserve">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>รอบระยะเวลา 6 เดือน</w:t>
            </w:r>
          </w:p>
          <w:p w:rsidR="00A05138" w:rsidRPr="00B077C7" w:rsidRDefault="00E473E7" w:rsidP="008B2424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H SarabunPSK" w:eastAsia="AngsanaNew" w:hAnsi="TH SarabunPSK" w:cs="TH SarabunPSK"/>
                <w:sz w:val="32"/>
                <w:szCs w:val="32"/>
                <w:lang w:eastAsia="en-SG" w:bidi="th-TH"/>
              </w:rPr>
            </w:pPr>
            <w:r w:rsidRPr="006E2214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 w:bidi="th-TH"/>
              </w:rPr>
              <w:t xml:space="preserve"> </w:t>
            </w: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(รายงาน</w:t>
            </w:r>
            <w:r w:rsidR="00B077C7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>ตาม</w:t>
            </w: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แบบติดตาม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 xml:space="preserve"> </w:t>
            </w: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ป.ย.2</w:t>
            </w:r>
            <w:r w:rsidR="00B077C7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 xml:space="preserve"> หรือ </w:t>
            </w:r>
            <w:r w:rsidR="00B077C7">
              <w:rPr>
                <w:rFonts w:ascii="TH SarabunPSK" w:eastAsia="AngsanaNew" w:hAnsi="TH SarabunPSK" w:cs="TH SarabunPSK"/>
                <w:sz w:val="32"/>
                <w:szCs w:val="32"/>
                <w:lang w:val="en-US" w:eastAsia="en-SG" w:bidi="th-TH"/>
              </w:rPr>
              <w:t xml:space="preserve">ERM – 05 </w:t>
            </w: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)</w:t>
            </w:r>
            <w:r w:rsidR="00B077C7">
              <w:rPr>
                <w:rFonts w:ascii="TH SarabunPSK" w:eastAsia="AngsanaNew" w:hAnsi="TH SarabunPSK" w:cs="TH SarabunPSK"/>
                <w:sz w:val="32"/>
                <w:szCs w:val="32"/>
                <w:lang w:val="en-US" w:eastAsia="en-SG" w:bidi="th-TH"/>
              </w:rPr>
              <w:t xml:space="preserve">  </w:t>
            </w:r>
            <w:r w:rsidR="00B077C7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 xml:space="preserve">เพื่อรายงานแผนความเสี่ยงผ่านระบบ </w:t>
            </w:r>
            <w:r w:rsidR="00B077C7">
              <w:rPr>
                <w:rFonts w:ascii="TH SarabunPSK" w:eastAsia="AngsanaNew" w:hAnsi="TH SarabunPSK" w:cs="TH SarabunPSK"/>
                <w:sz w:val="32"/>
                <w:szCs w:val="32"/>
                <w:lang w:val="en-US" w:eastAsia="en-SG" w:bidi="th-TH"/>
              </w:rPr>
              <w:t xml:space="preserve">Online </w:t>
            </w:r>
            <w:r w:rsidR="00B077C7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US" w:eastAsia="en-SG" w:bidi="th-TH"/>
              </w:rPr>
              <w:t>ที่</w:t>
            </w:r>
            <w:r w:rsidR="00B077C7">
              <w:rPr>
                <w:rFonts w:ascii="TH SarabunPSK" w:eastAsia="AngsanaNew" w:hAnsi="TH SarabunPSK" w:cs="TH SarabunPSK"/>
                <w:sz w:val="32"/>
                <w:szCs w:val="32"/>
                <w:lang w:val="en-US" w:eastAsia="en-SG" w:bidi="th-TH"/>
              </w:rPr>
              <w:t xml:space="preserve"> http://www.cca.kmitl.ac.th</w:t>
            </w:r>
          </w:p>
        </w:tc>
        <w:tc>
          <w:tcPr>
            <w:tcW w:w="567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u w:val="single"/>
                <w:cs/>
                <w:lang w:eastAsia="en-SG" w:bidi="th-TH"/>
              </w:rPr>
            </w:pPr>
          </w:p>
        </w:tc>
        <w:tc>
          <w:tcPr>
            <w:tcW w:w="567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u w:val="single"/>
                <w:cs/>
                <w:lang w:eastAsia="en-SG" w:bidi="th-TH"/>
              </w:rPr>
            </w:pPr>
          </w:p>
        </w:tc>
        <w:tc>
          <w:tcPr>
            <w:tcW w:w="534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u w:val="single"/>
                <w:cs/>
                <w:lang w:eastAsia="en-SG" w:bidi="th-TH"/>
              </w:rPr>
            </w:pPr>
          </w:p>
        </w:tc>
        <w:tc>
          <w:tcPr>
            <w:tcW w:w="584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u w:val="single"/>
                <w:lang w:eastAsia="en-SG"/>
              </w:rPr>
            </w:pPr>
          </w:p>
        </w:tc>
        <w:tc>
          <w:tcPr>
            <w:tcW w:w="597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u w:val="single"/>
                <w:cs/>
                <w:lang w:eastAsia="en-SG" w:bidi="th-TH"/>
              </w:rPr>
            </w:pPr>
          </w:p>
        </w:tc>
        <w:tc>
          <w:tcPr>
            <w:tcW w:w="584" w:type="dxa"/>
          </w:tcPr>
          <w:p w:rsidR="00A05138" w:rsidRPr="006E2214" w:rsidRDefault="005A0919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u w:val="single"/>
                <w:cs/>
                <w:lang w:eastAsia="en-SG" w:bidi="th-TH"/>
              </w:rPr>
            </w:pPr>
            <w:r w:rsidRPr="005A0919">
              <w:rPr>
                <w:rFonts w:ascii="TH SarabunPSK" w:eastAsia="AngsanaNew-Bold" w:hAnsi="TH SarabunPSK" w:cs="TH SarabunPSK"/>
                <w:noProof/>
                <w:sz w:val="32"/>
                <w:szCs w:val="32"/>
                <w:lang w:val="en-US" w:bidi="th-TH"/>
              </w:rPr>
              <w:pict>
                <v:shape id="_x0000_s1034" type="#_x0000_t32" style="position:absolute;left:0;text-align:left;margin-left:-1.25pt;margin-top:27.5pt;width:20.05pt;height:.05pt;z-index:2516684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620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u w:val="single"/>
                <w:cs/>
                <w:lang w:eastAsia="en-SG" w:bidi="th-TH"/>
              </w:rPr>
            </w:pPr>
          </w:p>
        </w:tc>
        <w:tc>
          <w:tcPr>
            <w:tcW w:w="598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u w:val="single"/>
                <w:cs/>
                <w:lang w:eastAsia="en-SG" w:bidi="th-TH"/>
              </w:rPr>
            </w:pPr>
          </w:p>
        </w:tc>
        <w:tc>
          <w:tcPr>
            <w:tcW w:w="567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u w:val="single"/>
                <w:cs/>
                <w:lang w:eastAsia="en-SG" w:bidi="th-TH"/>
              </w:rPr>
            </w:pPr>
          </w:p>
        </w:tc>
        <w:tc>
          <w:tcPr>
            <w:tcW w:w="576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u w:val="single"/>
                <w:cs/>
                <w:lang w:eastAsia="en-SG" w:bidi="th-TH"/>
              </w:rPr>
            </w:pPr>
          </w:p>
        </w:tc>
        <w:tc>
          <w:tcPr>
            <w:tcW w:w="590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u w:val="single"/>
                <w:cs/>
                <w:lang w:eastAsia="en-SG" w:bidi="th-TH"/>
              </w:rPr>
            </w:pPr>
          </w:p>
        </w:tc>
        <w:tc>
          <w:tcPr>
            <w:tcW w:w="567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u w:val="single"/>
                <w:cs/>
                <w:lang w:eastAsia="en-SG" w:bidi="th-TH"/>
              </w:rPr>
            </w:pPr>
          </w:p>
        </w:tc>
        <w:tc>
          <w:tcPr>
            <w:tcW w:w="2121" w:type="dxa"/>
          </w:tcPr>
          <w:p w:rsidR="00E473E7" w:rsidRPr="006E2214" w:rsidRDefault="00E473E7" w:rsidP="008B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lang w:eastAsia="en-SG" w:bidi="th-TH"/>
              </w:rPr>
            </w:pP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คณะ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>อนุ</w:t>
            </w: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กรรมการ</w:t>
            </w:r>
          </w:p>
          <w:p w:rsidR="00E473E7" w:rsidRDefault="00E473E7" w:rsidP="008B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lang w:eastAsia="en-SG" w:bidi="th-TH"/>
              </w:rPr>
            </w:pP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บริหารความเสี่ยง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>ของ</w:t>
            </w:r>
          </w:p>
          <w:p w:rsidR="00A05138" w:rsidRPr="006E2214" w:rsidRDefault="00E473E7" w:rsidP="008B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28"/>
                <w:szCs w:val="28"/>
                <w:cs/>
                <w:lang w:eastAsia="en-SG" w:bidi="th-TH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>สำนักงานอธิการบดี</w:t>
            </w:r>
          </w:p>
        </w:tc>
      </w:tr>
      <w:tr w:rsidR="00A05138" w:rsidRPr="00A12B5E" w:rsidTr="00B077C7">
        <w:trPr>
          <w:trHeight w:val="1167"/>
        </w:trPr>
        <w:tc>
          <w:tcPr>
            <w:tcW w:w="6380" w:type="dxa"/>
          </w:tcPr>
          <w:p w:rsidR="00E473E7" w:rsidRPr="00E473E7" w:rsidRDefault="00E473E7" w:rsidP="008B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  <w:lang w:val="en-US" w:eastAsia="en-SG" w:bidi="th-TH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>4. รายงานความก้าวหน้าการบริหารความเสี่ยง รอบระยะเวลา 12 เดือน</w:t>
            </w:r>
          </w:p>
          <w:p w:rsidR="00A05138" w:rsidRPr="006E2214" w:rsidRDefault="00E473E7" w:rsidP="008B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lang w:val="en-US" w:eastAsia="en-SG" w:bidi="th-TH"/>
              </w:rPr>
            </w:pPr>
            <w:r w:rsidRPr="006E2214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  <w:lang w:eastAsia="en-SG" w:bidi="th-TH"/>
              </w:rPr>
              <w:t xml:space="preserve"> </w:t>
            </w: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(รายงาน</w:t>
            </w:r>
            <w:r w:rsidR="00B077C7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>ตาม</w:t>
            </w: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แบบติดตาม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 xml:space="preserve"> </w:t>
            </w: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ป.ย.2</w:t>
            </w:r>
            <w:r w:rsidR="00B077C7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 xml:space="preserve"> หรือ </w:t>
            </w:r>
            <w:r w:rsidR="00B077C7">
              <w:rPr>
                <w:rFonts w:ascii="TH SarabunPSK" w:eastAsia="AngsanaNew" w:hAnsi="TH SarabunPSK" w:cs="TH SarabunPSK"/>
                <w:sz w:val="32"/>
                <w:szCs w:val="32"/>
                <w:lang w:val="en-US" w:eastAsia="en-SG" w:bidi="th-TH"/>
              </w:rPr>
              <w:t>ERM – 05</w:t>
            </w:r>
            <w:r w:rsidR="00B077C7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val="en-US" w:eastAsia="en-SG" w:bidi="th-TH"/>
              </w:rPr>
              <w:t xml:space="preserve"> </w:t>
            </w: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)</w:t>
            </w:r>
          </w:p>
        </w:tc>
        <w:tc>
          <w:tcPr>
            <w:tcW w:w="567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 w:bidi="th-TH"/>
              </w:rPr>
            </w:pPr>
          </w:p>
        </w:tc>
        <w:tc>
          <w:tcPr>
            <w:tcW w:w="567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 w:bidi="th-TH"/>
              </w:rPr>
            </w:pPr>
          </w:p>
        </w:tc>
        <w:tc>
          <w:tcPr>
            <w:tcW w:w="534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 w:bidi="th-TH"/>
              </w:rPr>
            </w:pPr>
          </w:p>
        </w:tc>
        <w:tc>
          <w:tcPr>
            <w:tcW w:w="584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597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noProof/>
                <w:sz w:val="32"/>
                <w:szCs w:val="32"/>
                <w:lang w:eastAsia="en-SG" w:bidi="th-TH"/>
              </w:rPr>
            </w:pPr>
          </w:p>
        </w:tc>
        <w:tc>
          <w:tcPr>
            <w:tcW w:w="584" w:type="dxa"/>
          </w:tcPr>
          <w:p w:rsidR="00A05138" w:rsidRPr="007536FF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AngsanaNew-Bold" w:hAnsi="Angsana New"/>
                <w:sz w:val="32"/>
                <w:szCs w:val="32"/>
                <w:cs/>
                <w:lang w:eastAsia="en-SG" w:bidi="th-TH"/>
              </w:rPr>
            </w:pPr>
          </w:p>
        </w:tc>
        <w:tc>
          <w:tcPr>
            <w:tcW w:w="620" w:type="dxa"/>
          </w:tcPr>
          <w:p w:rsidR="00A05138" w:rsidRPr="007536FF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AngsanaNew-Bold" w:hAnsi="Angsana New"/>
                <w:sz w:val="32"/>
                <w:szCs w:val="32"/>
                <w:cs/>
                <w:lang w:eastAsia="en-SG" w:bidi="th-TH"/>
              </w:rPr>
            </w:pPr>
          </w:p>
        </w:tc>
        <w:tc>
          <w:tcPr>
            <w:tcW w:w="598" w:type="dxa"/>
          </w:tcPr>
          <w:p w:rsidR="00A05138" w:rsidRPr="007536FF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AngsanaNew-Bold" w:hAnsi="Angsana New"/>
                <w:sz w:val="32"/>
                <w:szCs w:val="32"/>
                <w:cs/>
                <w:lang w:eastAsia="en-SG" w:bidi="th-TH"/>
              </w:rPr>
            </w:pPr>
          </w:p>
        </w:tc>
        <w:tc>
          <w:tcPr>
            <w:tcW w:w="567" w:type="dxa"/>
          </w:tcPr>
          <w:p w:rsidR="00A05138" w:rsidRPr="007536FF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AngsanaNew-Bold" w:hAnsi="Angsana New"/>
                <w:noProof/>
                <w:sz w:val="32"/>
                <w:szCs w:val="32"/>
                <w:lang w:eastAsia="en-SG" w:bidi="th-TH"/>
              </w:rPr>
            </w:pPr>
          </w:p>
        </w:tc>
        <w:tc>
          <w:tcPr>
            <w:tcW w:w="576" w:type="dxa"/>
          </w:tcPr>
          <w:p w:rsidR="00A05138" w:rsidRPr="007536FF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AngsanaNew-Bold" w:hAnsi="Angsana New"/>
                <w:sz w:val="32"/>
                <w:szCs w:val="32"/>
                <w:cs/>
                <w:lang w:eastAsia="en-SG" w:bidi="th-TH"/>
              </w:rPr>
            </w:pPr>
          </w:p>
        </w:tc>
        <w:tc>
          <w:tcPr>
            <w:tcW w:w="590" w:type="dxa"/>
          </w:tcPr>
          <w:p w:rsidR="00A05138" w:rsidRPr="007536FF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AngsanaNew-Bold" w:hAnsi="Angsana New"/>
                <w:sz w:val="32"/>
                <w:szCs w:val="32"/>
                <w:cs/>
                <w:lang w:eastAsia="en-SG" w:bidi="th-TH"/>
              </w:rPr>
            </w:pPr>
          </w:p>
        </w:tc>
        <w:tc>
          <w:tcPr>
            <w:tcW w:w="567" w:type="dxa"/>
          </w:tcPr>
          <w:p w:rsidR="00A05138" w:rsidRPr="007536FF" w:rsidRDefault="005A0919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AngsanaNew-Bold" w:hAnsi="Angsana New"/>
                <w:sz w:val="32"/>
                <w:szCs w:val="32"/>
                <w:cs/>
                <w:lang w:eastAsia="en-SG" w:bidi="th-TH"/>
              </w:rPr>
            </w:pPr>
            <w:r w:rsidRPr="005A0919">
              <w:rPr>
                <w:rFonts w:ascii="Angsana New" w:eastAsia="AngsanaNew-Bold" w:hAnsi="Angsana New"/>
                <w:noProof/>
                <w:sz w:val="32"/>
                <w:szCs w:val="32"/>
                <w:lang w:eastAsia="en-SG" w:bidi="th-TH"/>
              </w:rPr>
              <w:pict>
                <v:shape id="_x0000_s1032" type="#_x0000_t32" style="position:absolute;left:0;text-align:left;margin-left:-.3pt;margin-top:33.8pt;width:17.65pt;height:0;z-index:2516664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121" w:type="dxa"/>
          </w:tcPr>
          <w:p w:rsidR="00E473E7" w:rsidRPr="006E2214" w:rsidRDefault="00E473E7" w:rsidP="008B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lang w:eastAsia="en-SG" w:bidi="th-TH"/>
              </w:rPr>
            </w:pP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คณะ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>อนุ</w:t>
            </w: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กรรมการ</w:t>
            </w:r>
          </w:p>
          <w:p w:rsidR="00E473E7" w:rsidRDefault="00E473E7" w:rsidP="008B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lang w:eastAsia="en-SG" w:bidi="th-TH"/>
              </w:rPr>
            </w:pPr>
            <w:r w:rsidRPr="006E2214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SG" w:bidi="th-TH"/>
              </w:rPr>
              <w:t>บริหารความเสี่ยง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>ของ</w:t>
            </w:r>
          </w:p>
          <w:p w:rsidR="00A05138" w:rsidRPr="006E2214" w:rsidRDefault="00E473E7" w:rsidP="008B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28"/>
                <w:szCs w:val="28"/>
                <w:cs/>
                <w:lang w:eastAsia="en-SG" w:bidi="th-TH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>สำนักงานอธิการบดี</w:t>
            </w:r>
          </w:p>
        </w:tc>
      </w:tr>
      <w:tr w:rsidR="00A05138" w:rsidRPr="00A12B5E" w:rsidTr="00A05138">
        <w:tc>
          <w:tcPr>
            <w:tcW w:w="6380" w:type="dxa"/>
          </w:tcPr>
          <w:p w:rsidR="00A05138" w:rsidRPr="00E473E7" w:rsidRDefault="00E473E7" w:rsidP="00B07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-Bold" w:hAnsi="TH SarabunPSK" w:cs="TH SarabunPSK"/>
                <w:noProof/>
                <w:sz w:val="32"/>
                <w:szCs w:val="32"/>
                <w:cs/>
                <w:lang w:eastAsia="en-SG" w:bidi="th-TH"/>
              </w:rPr>
            </w:pPr>
            <w:r>
              <w:rPr>
                <w:rFonts w:ascii="TH SarabunPSK" w:eastAsia="AngsanaNew-Bold" w:hAnsi="TH SarabunPSK" w:cs="TH SarabunPSK" w:hint="cs"/>
                <w:noProof/>
                <w:sz w:val="32"/>
                <w:szCs w:val="32"/>
                <w:cs/>
                <w:lang w:eastAsia="en-SG" w:bidi="th-TH"/>
              </w:rPr>
              <w:t>5</w:t>
            </w:r>
            <w:r w:rsidRPr="006E2214">
              <w:rPr>
                <w:rFonts w:ascii="TH SarabunPSK" w:eastAsia="AngsanaNew-Bold" w:hAnsi="TH SarabunPSK" w:cs="TH SarabunPSK"/>
                <w:noProof/>
                <w:sz w:val="32"/>
                <w:szCs w:val="32"/>
                <w:cs/>
                <w:lang w:eastAsia="en-SG" w:bidi="th-TH"/>
              </w:rPr>
              <w:t xml:space="preserve">. </w:t>
            </w:r>
            <w:r>
              <w:rPr>
                <w:rFonts w:ascii="TH SarabunPSK" w:eastAsia="AngsanaNew-Bold" w:hAnsi="TH SarabunPSK" w:cs="TH SarabunPSK" w:hint="cs"/>
                <w:noProof/>
                <w:sz w:val="32"/>
                <w:szCs w:val="32"/>
                <w:cs/>
                <w:lang w:eastAsia="en-SG" w:bidi="th-TH"/>
              </w:rPr>
              <w:t>จัด</w:t>
            </w:r>
            <w:r>
              <w:rPr>
                <w:rFonts w:ascii="TH SarabunPSK" w:eastAsia="AngsanaNew-Bold" w:hAnsi="TH SarabunPSK" w:cs="TH SarabunPSK"/>
                <w:noProof/>
                <w:sz w:val="32"/>
                <w:szCs w:val="32"/>
                <w:cs/>
                <w:lang w:eastAsia="en-SG" w:bidi="th-TH"/>
              </w:rPr>
              <w:t>อบรม</w:t>
            </w:r>
            <w:r>
              <w:rPr>
                <w:rFonts w:ascii="TH SarabunPSK" w:eastAsia="AngsanaNew-Bold" w:hAnsi="TH SarabunPSK" w:cs="TH SarabunPSK" w:hint="cs"/>
                <w:noProof/>
                <w:sz w:val="32"/>
                <w:szCs w:val="32"/>
                <w:cs/>
                <w:lang w:eastAsia="en-SG" w:bidi="th-TH"/>
              </w:rPr>
              <w:t>-ประชุม</w:t>
            </w:r>
            <w:r>
              <w:rPr>
                <w:rFonts w:ascii="TH SarabunPSK" w:eastAsia="AngsanaNew-Bold" w:hAnsi="TH SarabunPSK" w:cs="TH SarabunPSK"/>
                <w:noProof/>
                <w:sz w:val="32"/>
                <w:szCs w:val="32"/>
                <w:cs/>
                <w:lang w:eastAsia="en-SG" w:bidi="th-TH"/>
              </w:rPr>
              <w:t>เชิงปฏิบัติการ</w:t>
            </w:r>
            <w:r w:rsidRPr="006E2214">
              <w:rPr>
                <w:rFonts w:ascii="TH SarabunPSK" w:eastAsia="AngsanaNew-Bold" w:hAnsi="TH SarabunPSK" w:cs="TH SarabunPSK"/>
                <w:noProof/>
                <w:sz w:val="32"/>
                <w:szCs w:val="32"/>
                <w:cs/>
                <w:lang w:eastAsia="en-SG" w:bidi="th-TH"/>
              </w:rPr>
              <w:t>บริหารความเสี่ยง</w:t>
            </w:r>
            <w:r>
              <w:rPr>
                <w:rFonts w:ascii="TH SarabunPSK" w:eastAsia="AngsanaNew-Bold" w:hAnsi="TH SarabunPSK" w:cs="TH SarabunPSK" w:hint="cs"/>
                <w:noProof/>
                <w:sz w:val="32"/>
                <w:szCs w:val="32"/>
                <w:cs/>
                <w:lang w:eastAsia="en-SG" w:bidi="th-TH"/>
              </w:rPr>
              <w:t xml:space="preserve"> ประจำปีงบประมาณ 2557  </w:t>
            </w:r>
            <w:r w:rsidR="008B2424">
              <w:rPr>
                <w:rFonts w:ascii="TH SarabunPSK" w:eastAsia="AngsanaNew-Bold" w:hAnsi="TH SarabunPSK" w:cs="TH SarabunPSK" w:hint="cs"/>
                <w:noProof/>
                <w:sz w:val="32"/>
                <w:szCs w:val="32"/>
                <w:cs/>
                <w:lang w:eastAsia="en-SG" w:bidi="th-TH"/>
              </w:rPr>
              <w:t>(</w:t>
            </w:r>
            <w:r w:rsidR="00B077C7">
              <w:rPr>
                <w:rFonts w:ascii="TH SarabunPSK" w:eastAsia="AngsanaNew-Bold" w:hAnsi="TH SarabunPSK" w:cs="TH SarabunPSK" w:hint="cs"/>
                <w:noProof/>
                <w:sz w:val="32"/>
                <w:szCs w:val="32"/>
                <w:cs/>
                <w:lang w:eastAsia="en-SG" w:bidi="th-TH"/>
              </w:rPr>
              <w:t>ใช้งบพัฒนาบุคลากร</w:t>
            </w:r>
            <w:r w:rsidR="008B2424">
              <w:rPr>
                <w:rFonts w:ascii="TH SarabunPSK" w:eastAsia="AngsanaNew-Bold" w:hAnsi="TH SarabunPSK" w:cs="TH SarabunPSK" w:hint="cs"/>
                <w:noProof/>
                <w:sz w:val="32"/>
                <w:szCs w:val="32"/>
                <w:cs/>
                <w:lang w:eastAsia="en-SG" w:bidi="th-TH"/>
              </w:rPr>
              <w:t xml:space="preserve"> 2 โครงการ และ </w:t>
            </w:r>
            <w:r w:rsidR="00B077C7">
              <w:rPr>
                <w:rFonts w:ascii="TH SarabunPSK" w:eastAsia="AngsanaNew-Bold" w:hAnsi="TH SarabunPSK" w:cs="TH SarabunPSK" w:hint="cs"/>
                <w:noProof/>
                <w:sz w:val="32"/>
                <w:szCs w:val="32"/>
                <w:cs/>
                <w:lang w:eastAsia="en-SG" w:bidi="th-TH"/>
              </w:rPr>
              <w:t>ใช้</w:t>
            </w:r>
            <w:r w:rsidR="008B2424">
              <w:rPr>
                <w:rFonts w:ascii="TH SarabunPSK" w:eastAsia="AngsanaNew-Bold" w:hAnsi="TH SarabunPSK" w:cs="TH SarabunPSK" w:hint="cs"/>
                <w:noProof/>
                <w:sz w:val="32"/>
                <w:szCs w:val="32"/>
                <w:cs/>
                <w:lang w:eastAsia="en-SG" w:bidi="th-TH"/>
              </w:rPr>
              <w:t>งบยุทธศาสตร์ 1 โครงการ)</w:t>
            </w:r>
          </w:p>
        </w:tc>
        <w:tc>
          <w:tcPr>
            <w:tcW w:w="567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 w:bidi="th-TH"/>
              </w:rPr>
            </w:pPr>
          </w:p>
        </w:tc>
        <w:tc>
          <w:tcPr>
            <w:tcW w:w="567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 w:bidi="th-TH"/>
              </w:rPr>
            </w:pPr>
          </w:p>
        </w:tc>
        <w:tc>
          <w:tcPr>
            <w:tcW w:w="534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 w:bidi="th-TH"/>
              </w:rPr>
            </w:pPr>
          </w:p>
        </w:tc>
        <w:tc>
          <w:tcPr>
            <w:tcW w:w="584" w:type="dxa"/>
          </w:tcPr>
          <w:p w:rsidR="00A05138" w:rsidRPr="006E2214" w:rsidRDefault="005A0919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>
              <w:rPr>
                <w:rFonts w:ascii="TH SarabunPSK" w:eastAsia="AngsanaNew-Bold" w:hAnsi="TH SarabunPSK" w:cs="TH SarabunPSK"/>
                <w:noProof/>
                <w:sz w:val="32"/>
                <w:szCs w:val="32"/>
                <w:lang w:val="en-US" w:bidi="th-TH"/>
              </w:rPr>
              <w:pict>
                <v:shape id="_x0000_s1039" type="#_x0000_t32" style="position:absolute;left:0;text-align:left;margin-left:-4.95pt;margin-top:27.8pt;width:235.1pt;height:0;z-index:2516695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97" w:type="dxa"/>
          </w:tcPr>
          <w:p w:rsidR="00A05138" w:rsidRPr="006E2214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 w:bidi="th-TH"/>
              </w:rPr>
            </w:pPr>
          </w:p>
        </w:tc>
        <w:tc>
          <w:tcPr>
            <w:tcW w:w="584" w:type="dxa"/>
          </w:tcPr>
          <w:p w:rsidR="00A05138" w:rsidRPr="007536FF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AngsanaNew-Bold" w:hAnsi="Angsana New"/>
                <w:sz w:val="32"/>
                <w:szCs w:val="32"/>
                <w:cs/>
                <w:lang w:eastAsia="en-SG" w:bidi="th-TH"/>
              </w:rPr>
            </w:pPr>
          </w:p>
        </w:tc>
        <w:tc>
          <w:tcPr>
            <w:tcW w:w="620" w:type="dxa"/>
          </w:tcPr>
          <w:p w:rsidR="00A05138" w:rsidRPr="007536FF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AngsanaNew-Bold" w:hAnsi="Angsana New"/>
                <w:sz w:val="32"/>
                <w:szCs w:val="32"/>
                <w:cs/>
                <w:lang w:eastAsia="en-SG" w:bidi="th-TH"/>
              </w:rPr>
            </w:pPr>
          </w:p>
        </w:tc>
        <w:tc>
          <w:tcPr>
            <w:tcW w:w="598" w:type="dxa"/>
          </w:tcPr>
          <w:p w:rsidR="00A05138" w:rsidRPr="007536FF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AngsanaNew-Bold" w:hAnsi="Angsana New"/>
                <w:sz w:val="32"/>
                <w:szCs w:val="32"/>
                <w:cs/>
                <w:lang w:eastAsia="en-SG" w:bidi="th-TH"/>
              </w:rPr>
            </w:pPr>
          </w:p>
        </w:tc>
        <w:tc>
          <w:tcPr>
            <w:tcW w:w="567" w:type="dxa"/>
          </w:tcPr>
          <w:p w:rsidR="00A05138" w:rsidRPr="007536FF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AngsanaNew-Bold" w:hAnsi="Angsana New"/>
                <w:sz w:val="32"/>
                <w:szCs w:val="32"/>
                <w:cs/>
                <w:lang w:eastAsia="en-SG" w:bidi="th-TH"/>
              </w:rPr>
            </w:pPr>
          </w:p>
        </w:tc>
        <w:tc>
          <w:tcPr>
            <w:tcW w:w="576" w:type="dxa"/>
          </w:tcPr>
          <w:p w:rsidR="00A05138" w:rsidRPr="007536FF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AngsanaNew-Bold" w:hAnsi="Angsana New"/>
                <w:sz w:val="32"/>
                <w:szCs w:val="32"/>
                <w:cs/>
                <w:lang w:eastAsia="en-SG" w:bidi="th-TH"/>
              </w:rPr>
            </w:pPr>
          </w:p>
        </w:tc>
        <w:tc>
          <w:tcPr>
            <w:tcW w:w="590" w:type="dxa"/>
          </w:tcPr>
          <w:p w:rsidR="00A05138" w:rsidRPr="007536FF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AngsanaNew-Bold" w:hAnsi="Angsana New"/>
                <w:sz w:val="32"/>
                <w:szCs w:val="32"/>
                <w:cs/>
                <w:lang w:eastAsia="en-SG" w:bidi="th-TH"/>
              </w:rPr>
            </w:pPr>
          </w:p>
        </w:tc>
        <w:tc>
          <w:tcPr>
            <w:tcW w:w="567" w:type="dxa"/>
          </w:tcPr>
          <w:p w:rsidR="00A05138" w:rsidRPr="007536FF" w:rsidRDefault="00A05138" w:rsidP="00C1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AngsanaNew-Bold" w:hAnsi="Angsana New"/>
                <w:sz w:val="32"/>
                <w:szCs w:val="32"/>
                <w:cs/>
                <w:lang w:eastAsia="en-SG" w:bidi="th-TH"/>
              </w:rPr>
            </w:pPr>
          </w:p>
        </w:tc>
        <w:tc>
          <w:tcPr>
            <w:tcW w:w="2121" w:type="dxa"/>
          </w:tcPr>
          <w:p w:rsidR="00A05138" w:rsidRPr="006E2214" w:rsidRDefault="00E473E7" w:rsidP="008B242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PSK" w:eastAsia="AngsanaNew" w:hAnsi="TH SarabunPSK" w:cs="TH SarabunPSK"/>
                <w:sz w:val="28"/>
                <w:szCs w:val="28"/>
                <w:cs/>
                <w:lang w:eastAsia="en-SG" w:bidi="th-TH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SG" w:bidi="th-TH"/>
              </w:rPr>
              <w:t>ส่วนประสานงานเพื่อการบริหารจัดการกลาง</w:t>
            </w:r>
          </w:p>
        </w:tc>
      </w:tr>
    </w:tbl>
    <w:p w:rsidR="00A05138" w:rsidRPr="002B5CC6" w:rsidRDefault="00A05138" w:rsidP="00A05138">
      <w:pPr>
        <w:spacing w:after="0"/>
        <w:rPr>
          <w:rFonts w:ascii="Angsana New" w:hAnsi="Angsana New" w:hint="cs"/>
          <w:b/>
          <w:bCs/>
          <w:sz w:val="10"/>
          <w:szCs w:val="10"/>
          <w:cs/>
          <w:lang w:val="en-US" w:bidi="th-TH"/>
        </w:rPr>
        <w:sectPr w:rsidR="00A05138" w:rsidRPr="002B5CC6" w:rsidSect="00681C4A">
          <w:pgSz w:w="16838" w:h="11906" w:orient="landscape" w:code="9"/>
          <w:pgMar w:top="851" w:right="962" w:bottom="851" w:left="1134" w:header="709" w:footer="709" w:gutter="0"/>
          <w:cols w:space="708"/>
          <w:docGrid w:linePitch="360"/>
        </w:sectPr>
      </w:pPr>
    </w:p>
    <w:p w:rsidR="00C57124" w:rsidRPr="00CD4629" w:rsidRDefault="00C57124" w:rsidP="00CD4629">
      <w:pPr>
        <w:rPr>
          <w:lang w:bidi="th-TH"/>
        </w:rPr>
      </w:pPr>
    </w:p>
    <w:sectPr w:rsidR="00C57124" w:rsidRPr="00CD4629" w:rsidSect="00A051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C4D" w:rsidRDefault="00E02C4D" w:rsidP="002B5CC6">
      <w:pPr>
        <w:spacing w:after="0" w:line="240" w:lineRule="auto"/>
      </w:pPr>
      <w:r>
        <w:separator/>
      </w:r>
    </w:p>
  </w:endnote>
  <w:endnote w:type="continuationSeparator" w:id="0">
    <w:p w:rsidR="00E02C4D" w:rsidRDefault="00E02C4D" w:rsidP="002B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C4D" w:rsidRDefault="00E02C4D" w:rsidP="002B5CC6">
      <w:pPr>
        <w:spacing w:after="0" w:line="240" w:lineRule="auto"/>
      </w:pPr>
      <w:r>
        <w:separator/>
      </w:r>
    </w:p>
  </w:footnote>
  <w:footnote w:type="continuationSeparator" w:id="0">
    <w:p w:rsidR="00E02C4D" w:rsidRDefault="00E02C4D" w:rsidP="002B5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05138"/>
    <w:rsid w:val="00156151"/>
    <w:rsid w:val="00176604"/>
    <w:rsid w:val="00277EF5"/>
    <w:rsid w:val="002B5CC6"/>
    <w:rsid w:val="002B7233"/>
    <w:rsid w:val="003A0D19"/>
    <w:rsid w:val="0046031A"/>
    <w:rsid w:val="005A0919"/>
    <w:rsid w:val="00681C4A"/>
    <w:rsid w:val="00694637"/>
    <w:rsid w:val="007473B8"/>
    <w:rsid w:val="00873D13"/>
    <w:rsid w:val="008B2424"/>
    <w:rsid w:val="00A05138"/>
    <w:rsid w:val="00A7755A"/>
    <w:rsid w:val="00B077C7"/>
    <w:rsid w:val="00C57124"/>
    <w:rsid w:val="00CC12CE"/>
    <w:rsid w:val="00CD4629"/>
    <w:rsid w:val="00E02C4D"/>
    <w:rsid w:val="00E054E5"/>
    <w:rsid w:val="00E473E7"/>
    <w:rsid w:val="00FA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39"/>
        <o:r id="V:Rule7" type="connector" idref="#_x0000_s1040"/>
        <o:r id="V:Rule8" type="connector" idref="#_x0000_s1034"/>
        <o:r id="V:Rule9" type="connector" idref="#_x0000_s1032"/>
        <o:r id="V:Rule10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38"/>
    <w:rPr>
      <w:rFonts w:ascii="Calibri" w:eastAsia="Calibri" w:hAnsi="Calibri" w:cs="Angsana New"/>
      <w:szCs w:val="22"/>
      <w:lang w:val="en-SG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138"/>
    <w:pPr>
      <w:spacing w:after="0" w:line="240" w:lineRule="auto"/>
    </w:pPr>
    <w:rPr>
      <w:rFonts w:ascii="Calibri" w:eastAsia="Calibri" w:hAnsi="Calibri" w:cs="Angsana New"/>
      <w:szCs w:val="22"/>
      <w:lang w:val="en-SG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2B5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5CC6"/>
    <w:rPr>
      <w:rFonts w:ascii="Calibri" w:eastAsia="Calibri" w:hAnsi="Calibri" w:cs="Angsana New"/>
      <w:szCs w:val="22"/>
      <w:lang w:val="en-SG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B5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5CC6"/>
    <w:rPr>
      <w:rFonts w:ascii="Calibri" w:eastAsia="Calibri" w:hAnsi="Calibri" w:cs="Angsana New"/>
      <w:szCs w:val="22"/>
      <w:lang w:val="en-SG" w:bidi="ar-SA"/>
    </w:rPr>
  </w:style>
  <w:style w:type="paragraph" w:styleId="ListParagraph">
    <w:name w:val="List Paragraph"/>
    <w:basedOn w:val="Normal"/>
    <w:uiPriority w:val="34"/>
    <w:qFormat/>
    <w:rsid w:val="00E47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2013-10-22T08:30:00Z</cp:lastPrinted>
  <dcterms:created xsi:type="dcterms:W3CDTF">2013-10-22T08:25:00Z</dcterms:created>
  <dcterms:modified xsi:type="dcterms:W3CDTF">2013-10-22T08:34:00Z</dcterms:modified>
</cp:coreProperties>
</file>